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18F" w:rsidRPr="00627F9E" w:rsidRDefault="00A5618F" w:rsidP="00777522">
      <w:pPr>
        <w:pStyle w:val="Default"/>
        <w:jc w:val="center"/>
      </w:pPr>
      <w:bookmarkStart w:id="0" w:name="_GoBack"/>
      <w:bookmarkEnd w:id="0"/>
    </w:p>
    <w:p w:rsidR="00A5618F" w:rsidRPr="00627F9E" w:rsidRDefault="00A5618F" w:rsidP="00777522">
      <w:pPr>
        <w:pStyle w:val="Default"/>
        <w:jc w:val="center"/>
        <w:rPr>
          <w:sz w:val="28"/>
          <w:szCs w:val="28"/>
        </w:rPr>
      </w:pPr>
      <w:r w:rsidRPr="00627F9E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Личностные результаты </w:t>
      </w: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У ученика будут сформированы: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широкая мотивационная основа учебной деятельности, включающая социальные, учебно-познавательные и внешние мотивы;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учебно-познавательный интерес к новому учебному материалу и способам решения новой задачи;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способность к оценке своей учебной деятельности;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ориентация в нравственном содержании и </w:t>
      </w:r>
      <w:proofErr w:type="gramStart"/>
      <w:r w:rsidRPr="00627F9E">
        <w:t>смысле</w:t>
      </w:r>
      <w:proofErr w:type="gramEnd"/>
      <w:r w:rsidRPr="00627F9E">
        <w:t xml:space="preserve"> как собственных поступков, так и поступков окружающих людей;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знание основных моральных норм и ориентация на их выполнение; </w:t>
      </w:r>
    </w:p>
    <w:p w:rsidR="00A5618F" w:rsidRPr="00627F9E" w:rsidRDefault="00A5618F" w:rsidP="00A5618F">
      <w:pPr>
        <w:pStyle w:val="Default"/>
        <w:spacing w:after="27"/>
      </w:pPr>
      <w:r w:rsidRPr="00627F9E">
        <w:t>– развитие этических чувств — стыда, вины, совести как регуляторов морального поведения; понимание чу</w:t>
      </w:r>
      <w:proofErr w:type="gramStart"/>
      <w:r w:rsidRPr="00627F9E">
        <w:t>вств др</w:t>
      </w:r>
      <w:proofErr w:type="gramEnd"/>
      <w:r w:rsidRPr="00627F9E">
        <w:t xml:space="preserve">угих людей и сопереживание им;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установка на здоровый образ жизни;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627F9E">
        <w:t>здоровьесберегающего</w:t>
      </w:r>
      <w:proofErr w:type="spellEnd"/>
      <w:r w:rsidRPr="00627F9E">
        <w:t xml:space="preserve"> поведения; </w:t>
      </w:r>
    </w:p>
    <w:p w:rsidR="00A5618F" w:rsidRPr="00627F9E" w:rsidRDefault="00A5618F" w:rsidP="00A5618F">
      <w:pPr>
        <w:pStyle w:val="Default"/>
      </w:pPr>
      <w:r w:rsidRPr="00627F9E">
        <w:t xml:space="preserve">– чувство прекрасного и эстетические чувства на основе знакомства с мировой и отечественной художественной культурой. </w:t>
      </w:r>
    </w:p>
    <w:p w:rsidR="00A5618F" w:rsidRPr="00627F9E" w:rsidRDefault="00A5618F" w:rsidP="00A5618F">
      <w:pPr>
        <w:pStyle w:val="Default"/>
      </w:pP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Ученик получит возможность для формирования: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627F9E">
        <w:t>учебнопознавательных</w:t>
      </w:r>
      <w:proofErr w:type="spellEnd"/>
      <w:r w:rsidRPr="00627F9E">
        <w:t xml:space="preserve"> мотивов и предпочтении социального способа оценки знаний;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выраженной устойчивой </w:t>
      </w:r>
      <w:proofErr w:type="spellStart"/>
      <w:r w:rsidRPr="00627F9E">
        <w:t>учебнопознавательной</w:t>
      </w:r>
      <w:proofErr w:type="spellEnd"/>
      <w:r w:rsidRPr="00627F9E">
        <w:t xml:space="preserve"> мотивации учения;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устойчивого </w:t>
      </w:r>
      <w:proofErr w:type="spellStart"/>
      <w:r w:rsidRPr="00627F9E">
        <w:t>учебнопознавательного</w:t>
      </w:r>
      <w:proofErr w:type="spellEnd"/>
      <w:r w:rsidRPr="00627F9E">
        <w:t xml:space="preserve"> интереса к новым общим способам решения задач; </w:t>
      </w:r>
    </w:p>
    <w:p w:rsidR="00A5618F" w:rsidRPr="00627F9E" w:rsidRDefault="00A5618F" w:rsidP="00A5618F">
      <w:pPr>
        <w:pStyle w:val="Default"/>
        <w:spacing w:after="27"/>
      </w:pPr>
      <w:r w:rsidRPr="00627F9E">
        <w:t>– адекватного понимания причин успешности/</w:t>
      </w:r>
      <w:proofErr w:type="spellStart"/>
      <w:r w:rsidRPr="00627F9E">
        <w:t>неуспешности</w:t>
      </w:r>
      <w:proofErr w:type="spellEnd"/>
      <w:r w:rsidRPr="00627F9E">
        <w:t xml:space="preserve"> учебной деятельности;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положительной адекватной дифференцированной самооценки на основе критерия успешности реализации социальной роли «хорошего ученика»;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компетентности в реализации основ гражданской идентичности в поступках и деятельности;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установки на здоровый образ жизни и реализации ее в реальном поведении и поступках;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осознанных устойчивых эстетических предпочтений и ориентации на искусство как значимую сферу человеческой жизни; </w:t>
      </w:r>
    </w:p>
    <w:p w:rsidR="00A5618F" w:rsidRPr="00627F9E" w:rsidRDefault="00A5618F" w:rsidP="00A5618F">
      <w:pPr>
        <w:pStyle w:val="Default"/>
      </w:pPr>
      <w:r w:rsidRPr="00627F9E">
        <w:lastRenderedPageBreak/>
        <w:t xml:space="preserve">– </w:t>
      </w:r>
      <w:proofErr w:type="spellStart"/>
      <w:r w:rsidRPr="00627F9E">
        <w:t>эмпатии</w:t>
      </w:r>
      <w:proofErr w:type="spellEnd"/>
      <w:r w:rsidRPr="00627F9E">
        <w:t xml:space="preserve"> как осознанного понимания чу</w:t>
      </w:r>
      <w:proofErr w:type="gramStart"/>
      <w:r w:rsidRPr="00627F9E">
        <w:t>вств др</w:t>
      </w:r>
      <w:proofErr w:type="gramEnd"/>
      <w:r w:rsidRPr="00627F9E">
        <w:t xml:space="preserve">угих людей и сопереживания им, выражающихся в поступках, направленных на помощь другим и обеспечение их благополучия. </w:t>
      </w:r>
    </w:p>
    <w:p w:rsidR="00A5618F" w:rsidRPr="00627F9E" w:rsidRDefault="00A5618F" w:rsidP="00A5618F">
      <w:pPr>
        <w:pStyle w:val="Default"/>
      </w:pPr>
    </w:p>
    <w:p w:rsidR="00A5618F" w:rsidRPr="00627F9E" w:rsidRDefault="00A5618F" w:rsidP="00A5618F">
      <w:pPr>
        <w:pStyle w:val="Default"/>
      </w:pPr>
      <w:proofErr w:type="spellStart"/>
      <w:r w:rsidRPr="00627F9E">
        <w:rPr>
          <w:b/>
          <w:bCs/>
        </w:rPr>
        <w:t>Метапредметные</w:t>
      </w:r>
      <w:proofErr w:type="spellEnd"/>
      <w:r w:rsidRPr="00627F9E">
        <w:rPr>
          <w:b/>
          <w:bCs/>
        </w:rPr>
        <w:t xml:space="preserve"> результаты </w:t>
      </w: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Регулятивные универсальные учебные действия </w:t>
      </w: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Ученик научится: </w:t>
      </w:r>
    </w:p>
    <w:p w:rsidR="00D15047" w:rsidRPr="00627F9E" w:rsidRDefault="00A5618F" w:rsidP="00D15047">
      <w:pPr>
        <w:pStyle w:val="Default"/>
      </w:pPr>
      <w:r w:rsidRPr="00627F9E">
        <w:t>– принимать и сохранять учебную задачу;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учитывать выделенные учителем ориентиры действия в новом учебном материале в сотрудничестве с учителем;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планировать свои действия в соответствии с поставленной задачей и условиями ее реализации, в том числе во внутреннем плане;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учитывать установленные правила в планировании и контроле способа решения;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осуществлять итоговый и пошаговый контроль по результату;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оценивать правильность выполнения действия на уровне адекватной ретроспективной оценки соответствия результатов требованиям данной задачи;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адекватно воспринимать предложения и оценку учителей, товарищей, родителей и других людей;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различать способ и результат действия; </w:t>
      </w:r>
    </w:p>
    <w:p w:rsidR="00A5618F" w:rsidRPr="00627F9E" w:rsidRDefault="00A5618F" w:rsidP="00A5618F">
      <w:pPr>
        <w:pStyle w:val="Default"/>
      </w:pPr>
      <w:r w:rsidRPr="00627F9E">
        <w:t xml:space="preserve"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 </w:t>
      </w:r>
    </w:p>
    <w:p w:rsidR="00A5618F" w:rsidRPr="00627F9E" w:rsidRDefault="00A5618F" w:rsidP="00A5618F">
      <w:pPr>
        <w:pStyle w:val="Default"/>
      </w:pP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Ученик получит возможность научиться: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в сотрудничестве с учителем ставить новые учебные задачи;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преобразовывать практическую задачу </w:t>
      </w:r>
      <w:proofErr w:type="gramStart"/>
      <w:r w:rsidRPr="00627F9E">
        <w:t>в</w:t>
      </w:r>
      <w:proofErr w:type="gramEnd"/>
      <w:r w:rsidRPr="00627F9E">
        <w:t xml:space="preserve"> познавательную;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проявлять познавательную инициативу в учебном сотрудничестве;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самостоятельно учитывать выделенные учителем ориентиры действия в новом учебном материале;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</w:r>
    </w:p>
    <w:p w:rsidR="00A5618F" w:rsidRPr="00627F9E" w:rsidRDefault="00A5618F" w:rsidP="00A5618F">
      <w:pPr>
        <w:pStyle w:val="Default"/>
      </w:pPr>
      <w:r w:rsidRPr="00627F9E"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 w:rsidRPr="00627F9E">
        <w:t>исполнение</w:t>
      </w:r>
      <w:proofErr w:type="gramEnd"/>
      <w:r w:rsidRPr="00627F9E">
        <w:t xml:space="preserve"> как по ходу его реализации, так и в конце действия. </w:t>
      </w:r>
    </w:p>
    <w:p w:rsidR="00A5618F" w:rsidRPr="00627F9E" w:rsidRDefault="00A5618F" w:rsidP="00A5618F">
      <w:pPr>
        <w:pStyle w:val="Default"/>
      </w:pP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Познавательные универсальные учебные действия </w:t>
      </w: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Ученик научится: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осуществлять запись (фиксацию) выборочной информации об окружающем мире и о себе самом, в том числе с помощью инструментов ИКТ;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использовать </w:t>
      </w:r>
      <w:proofErr w:type="spellStart"/>
      <w:r w:rsidRPr="00627F9E">
        <w:t>знаковосимволические</w:t>
      </w:r>
      <w:proofErr w:type="spellEnd"/>
      <w:r w:rsidRPr="00627F9E">
        <w:t xml:space="preserve"> средства, в том числе модели (включая виртуальные) и схемы (включая концептуальные), для решения задач;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проявлять познавательную инициативу в учебном сотрудничестве;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строить сообщения в устной и письменной форме;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ориентироваться на разнообразие способов решения задач;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 </w:t>
      </w:r>
    </w:p>
    <w:p w:rsidR="00A5618F" w:rsidRPr="00627F9E" w:rsidRDefault="00A5618F" w:rsidP="00A5618F">
      <w:pPr>
        <w:pStyle w:val="Default"/>
        <w:spacing w:after="27"/>
      </w:pPr>
      <w:r w:rsidRPr="00627F9E">
        <w:lastRenderedPageBreak/>
        <w:t xml:space="preserve">– осуществлять анализ объектов с выделением существенных и несущественных признаков;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осуществлять синтез как составление целого из частей;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проводить сравнение, </w:t>
      </w:r>
      <w:proofErr w:type="spellStart"/>
      <w:r w:rsidRPr="00627F9E">
        <w:t>сериацию</w:t>
      </w:r>
      <w:proofErr w:type="spellEnd"/>
      <w:r w:rsidRPr="00627F9E">
        <w:t xml:space="preserve"> и классификацию по заданным критериям;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устанавливать </w:t>
      </w:r>
      <w:proofErr w:type="spellStart"/>
      <w:r w:rsidRPr="00627F9E">
        <w:t>причинноследственные</w:t>
      </w:r>
      <w:proofErr w:type="spellEnd"/>
      <w:r w:rsidRPr="00627F9E">
        <w:t xml:space="preserve"> связи в изучаемом круге явлений;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строить рассуждения в форме связи простых суждений об объекте, его строении, свойствах и связях;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е. осуществлять генерализацию и обобщать, т. выведение общности для целого ряда или класса единичных объектов, на основе выделения сущностной связи;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осуществлять подведение под понятие на основе распознавания объектов, выделения существенных признаков и их синтеза;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устанавливать аналогии; </w:t>
      </w:r>
    </w:p>
    <w:p w:rsidR="00A5618F" w:rsidRPr="00627F9E" w:rsidRDefault="00A5618F" w:rsidP="00A5618F">
      <w:pPr>
        <w:pStyle w:val="Default"/>
      </w:pPr>
      <w:r w:rsidRPr="00627F9E">
        <w:t xml:space="preserve">– владеть рядом общих приемов решения задач. </w:t>
      </w:r>
    </w:p>
    <w:p w:rsidR="00A5618F" w:rsidRPr="00627F9E" w:rsidRDefault="00A5618F" w:rsidP="00A5618F">
      <w:pPr>
        <w:pStyle w:val="Default"/>
      </w:pP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Ученик получит возможность научиться: </w:t>
      </w:r>
    </w:p>
    <w:p w:rsidR="00A5618F" w:rsidRPr="00627F9E" w:rsidRDefault="00A5618F" w:rsidP="00A5618F">
      <w:pPr>
        <w:pStyle w:val="Default"/>
        <w:spacing w:after="28"/>
      </w:pPr>
      <w:r w:rsidRPr="00627F9E">
        <w:t xml:space="preserve">– осуществлять расширенный поиск информации с использованием ресурсов библиотек и сети Интернет; </w:t>
      </w:r>
    </w:p>
    <w:p w:rsidR="00A5618F" w:rsidRPr="00627F9E" w:rsidRDefault="00A5618F" w:rsidP="00A5618F">
      <w:pPr>
        <w:pStyle w:val="Default"/>
      </w:pPr>
      <w:r w:rsidRPr="00627F9E">
        <w:t xml:space="preserve">– записывать, фиксировать информацию об окружающем мире с помощью инструментов ИКТ; </w:t>
      </w:r>
    </w:p>
    <w:p w:rsidR="00A5618F" w:rsidRPr="00627F9E" w:rsidRDefault="00A5618F" w:rsidP="00A5618F">
      <w:pPr>
        <w:pStyle w:val="Default"/>
        <w:spacing w:after="25"/>
      </w:pPr>
      <w:r w:rsidRPr="00627F9E">
        <w:t xml:space="preserve">– создавать и преобразовывать модели и схемы для решения задач; </w:t>
      </w:r>
    </w:p>
    <w:p w:rsidR="00A5618F" w:rsidRPr="00627F9E" w:rsidRDefault="00A5618F" w:rsidP="00A5618F">
      <w:pPr>
        <w:pStyle w:val="Default"/>
        <w:spacing w:after="25"/>
      </w:pPr>
      <w:r w:rsidRPr="00627F9E">
        <w:t xml:space="preserve">– осознанно и произвольно строить сообщения в устной и письменной форме; </w:t>
      </w:r>
    </w:p>
    <w:p w:rsidR="00A5618F" w:rsidRPr="00627F9E" w:rsidRDefault="00A5618F" w:rsidP="00A5618F">
      <w:pPr>
        <w:pStyle w:val="Default"/>
        <w:spacing w:after="25"/>
      </w:pPr>
      <w:r w:rsidRPr="00627F9E">
        <w:t xml:space="preserve">– осуществлять выбор наиболее эффективных способов решения задач в зависимости от конкретных условий; </w:t>
      </w:r>
    </w:p>
    <w:p w:rsidR="00A5618F" w:rsidRPr="00627F9E" w:rsidRDefault="00A5618F" w:rsidP="00A5618F">
      <w:pPr>
        <w:pStyle w:val="Default"/>
        <w:spacing w:after="25"/>
      </w:pPr>
      <w:r w:rsidRPr="00627F9E">
        <w:t xml:space="preserve">– осуществлять синтез как составление целого из частей, самостоятельно достраивая и восполняя недостающие компоненты; </w:t>
      </w:r>
    </w:p>
    <w:p w:rsidR="00A5618F" w:rsidRPr="00627F9E" w:rsidRDefault="00A5618F" w:rsidP="00A5618F">
      <w:pPr>
        <w:pStyle w:val="Default"/>
        <w:spacing w:after="25"/>
      </w:pPr>
      <w:r w:rsidRPr="00627F9E">
        <w:t xml:space="preserve">– осуществлять сравнение и классификацию, самостоятельно выбирая основания и критерии для указанных логических операций; </w:t>
      </w:r>
    </w:p>
    <w:p w:rsidR="00A5618F" w:rsidRPr="00627F9E" w:rsidRDefault="00A5618F" w:rsidP="00A5618F">
      <w:pPr>
        <w:pStyle w:val="Default"/>
        <w:spacing w:after="25"/>
      </w:pPr>
      <w:r w:rsidRPr="00627F9E">
        <w:t xml:space="preserve">– строить </w:t>
      </w:r>
      <w:proofErr w:type="gramStart"/>
      <w:r w:rsidRPr="00627F9E">
        <w:t>логическое рассуждение</w:t>
      </w:r>
      <w:proofErr w:type="gramEnd"/>
      <w:r w:rsidRPr="00627F9E">
        <w:t xml:space="preserve">, включающее установление причинно-следственных связей; </w:t>
      </w:r>
    </w:p>
    <w:p w:rsidR="00A5618F" w:rsidRPr="00627F9E" w:rsidRDefault="00A5618F" w:rsidP="00A5618F">
      <w:pPr>
        <w:pStyle w:val="Default"/>
      </w:pPr>
      <w:r w:rsidRPr="00627F9E">
        <w:t xml:space="preserve">– произвольно и осознанно владеть общими приемами решения задач. </w:t>
      </w:r>
    </w:p>
    <w:p w:rsidR="00A5618F" w:rsidRPr="00627F9E" w:rsidRDefault="00A5618F" w:rsidP="00A5618F">
      <w:pPr>
        <w:pStyle w:val="Default"/>
      </w:pP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Коммуникативные универсальные учебные действия </w:t>
      </w: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Ученик научится: </w:t>
      </w:r>
    </w:p>
    <w:p w:rsidR="00A5618F" w:rsidRPr="00627F9E" w:rsidRDefault="00A5618F" w:rsidP="00A5618F">
      <w:pPr>
        <w:pStyle w:val="Default"/>
        <w:spacing w:after="28"/>
      </w:pPr>
      <w:r w:rsidRPr="00627F9E"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627F9E">
        <w:t>используя</w:t>
      </w:r>
      <w:proofErr w:type="gramEnd"/>
      <w:r w:rsidRPr="00627F9E">
        <w:t xml:space="preserve"> в том числе средства и инструменты ИКТ и дистанционного общения; </w:t>
      </w:r>
    </w:p>
    <w:p w:rsidR="00A5618F" w:rsidRPr="00627F9E" w:rsidRDefault="00A5618F" w:rsidP="00A5618F">
      <w:pPr>
        <w:pStyle w:val="Default"/>
        <w:spacing w:after="28"/>
      </w:pPr>
      <w:r w:rsidRPr="00627F9E"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 w:rsidRPr="00627F9E">
        <w:t>собственной</w:t>
      </w:r>
      <w:proofErr w:type="gramEnd"/>
      <w:r w:rsidRPr="00627F9E">
        <w:t xml:space="preserve">, и ориентироваться на позицию партнера в общении и взаимодействии; </w:t>
      </w:r>
    </w:p>
    <w:p w:rsidR="00A5618F" w:rsidRPr="00627F9E" w:rsidRDefault="00A5618F" w:rsidP="00A5618F">
      <w:pPr>
        <w:pStyle w:val="Default"/>
        <w:spacing w:after="28"/>
      </w:pPr>
      <w:r w:rsidRPr="00627F9E">
        <w:t xml:space="preserve">– учитывать разные мнения и стремиться к координации различных позиций в сотрудничестве; </w:t>
      </w:r>
    </w:p>
    <w:p w:rsidR="00A5618F" w:rsidRPr="00627F9E" w:rsidRDefault="00A5618F" w:rsidP="00A5618F">
      <w:pPr>
        <w:pStyle w:val="Default"/>
        <w:spacing w:after="28"/>
      </w:pPr>
      <w:r w:rsidRPr="00627F9E">
        <w:t xml:space="preserve">– формулировать собственное мнение и позицию; </w:t>
      </w:r>
    </w:p>
    <w:p w:rsidR="00A5618F" w:rsidRPr="00627F9E" w:rsidRDefault="00A5618F" w:rsidP="00A5618F">
      <w:pPr>
        <w:pStyle w:val="Default"/>
        <w:spacing w:after="28"/>
      </w:pPr>
      <w:r w:rsidRPr="00627F9E">
        <w:t xml:space="preserve">– договариваться и приходить к общему решению в совместной деятельности, в том числе в ситуации столкновения интересов; </w:t>
      </w:r>
    </w:p>
    <w:p w:rsidR="00A5618F" w:rsidRPr="00627F9E" w:rsidRDefault="00A5618F" w:rsidP="00A5618F">
      <w:pPr>
        <w:pStyle w:val="Default"/>
        <w:spacing w:after="28"/>
      </w:pPr>
      <w:r w:rsidRPr="00627F9E">
        <w:t xml:space="preserve">– строить понятные для партнера высказывания, учитывающие, что партнер знает и видит, а что нет; </w:t>
      </w:r>
    </w:p>
    <w:p w:rsidR="00A5618F" w:rsidRPr="00627F9E" w:rsidRDefault="00A5618F" w:rsidP="00A5618F">
      <w:pPr>
        <w:pStyle w:val="Default"/>
        <w:spacing w:after="28"/>
      </w:pPr>
      <w:r w:rsidRPr="00627F9E">
        <w:t xml:space="preserve">– задавать вопросы; </w:t>
      </w:r>
    </w:p>
    <w:p w:rsidR="00A5618F" w:rsidRPr="00627F9E" w:rsidRDefault="00A5618F" w:rsidP="00A5618F">
      <w:pPr>
        <w:pStyle w:val="Default"/>
        <w:spacing w:after="28"/>
      </w:pPr>
      <w:r w:rsidRPr="00627F9E">
        <w:t xml:space="preserve">– контролировать действия партнера; </w:t>
      </w:r>
    </w:p>
    <w:p w:rsidR="00A5618F" w:rsidRPr="00627F9E" w:rsidRDefault="00A5618F" w:rsidP="00A5618F">
      <w:pPr>
        <w:pStyle w:val="Default"/>
        <w:spacing w:after="28"/>
      </w:pPr>
      <w:r w:rsidRPr="00627F9E">
        <w:t xml:space="preserve">– использовать речь для регуляции своего действия; </w:t>
      </w:r>
    </w:p>
    <w:p w:rsidR="00A5618F" w:rsidRPr="00627F9E" w:rsidRDefault="00A5618F" w:rsidP="00A5618F">
      <w:pPr>
        <w:pStyle w:val="Default"/>
      </w:pPr>
      <w:r w:rsidRPr="00627F9E">
        <w:lastRenderedPageBreak/>
        <w:t xml:space="preserve"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 </w:t>
      </w:r>
    </w:p>
    <w:p w:rsidR="00A5618F" w:rsidRPr="00627F9E" w:rsidRDefault="00A5618F" w:rsidP="00A5618F">
      <w:pPr>
        <w:pStyle w:val="Default"/>
      </w:pP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Ученик получит возможность научиться: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учитывать и координировать в сотрудничестве позиции других людей, отличные </w:t>
      </w:r>
      <w:proofErr w:type="gramStart"/>
      <w:r w:rsidRPr="00627F9E">
        <w:t>от</w:t>
      </w:r>
      <w:proofErr w:type="gramEnd"/>
      <w:r w:rsidRPr="00627F9E">
        <w:t xml:space="preserve"> собственной;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учитывать разные мнения и интересы и обосновывать собственную позицию;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понимать относительность мнений и подходов к решению проблемы;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аргументировать свою позицию и координировать ее с позициями партнеров в сотрудничестве при выработке общего решения в совместной деятельности;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продуктивно содействовать разрешению конфликтов на основе учета интересов и позиций всех участников;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задавать вопросы, необходимые для организации собственной деятельности и сотрудничества с партнером; </w:t>
      </w:r>
    </w:p>
    <w:p w:rsidR="00A5618F" w:rsidRPr="00627F9E" w:rsidRDefault="00A5618F" w:rsidP="00A5618F">
      <w:pPr>
        <w:pStyle w:val="Default"/>
        <w:spacing w:after="27"/>
      </w:pPr>
      <w:r w:rsidRPr="00627F9E">
        <w:t xml:space="preserve">– осуществлять взаимный контроль и оказывать в сотрудничестве необходимую взаимопомощь; </w:t>
      </w:r>
    </w:p>
    <w:p w:rsidR="00A5618F" w:rsidRPr="00627F9E" w:rsidRDefault="00A5618F" w:rsidP="00A5618F">
      <w:pPr>
        <w:pStyle w:val="Default"/>
      </w:pPr>
      <w:r w:rsidRPr="00627F9E">
        <w:t xml:space="preserve"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 </w:t>
      </w:r>
    </w:p>
    <w:p w:rsidR="00A5618F" w:rsidRPr="00627F9E" w:rsidRDefault="00A5618F" w:rsidP="00A5618F">
      <w:pPr>
        <w:pStyle w:val="Default"/>
      </w:pP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Предметные результаты </w:t>
      </w: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Общекультурные и </w:t>
      </w:r>
      <w:proofErr w:type="spellStart"/>
      <w:r w:rsidRPr="00627F9E">
        <w:rPr>
          <w:b/>
          <w:bCs/>
        </w:rPr>
        <w:t>общетрудовые</w:t>
      </w:r>
      <w:proofErr w:type="spellEnd"/>
      <w:r w:rsidRPr="00627F9E">
        <w:rPr>
          <w:b/>
          <w:bCs/>
        </w:rPr>
        <w:t xml:space="preserve"> компетенции. Основы культуры труда, самообслуживание </w:t>
      </w: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Ученик научится: </w:t>
      </w:r>
    </w:p>
    <w:p w:rsidR="00A5618F" w:rsidRPr="00627F9E" w:rsidRDefault="00A5618F" w:rsidP="00A5618F">
      <w:pPr>
        <w:pStyle w:val="Default"/>
      </w:pPr>
      <w:r w:rsidRPr="00627F9E">
        <w:t xml:space="preserve">иметь представление о наиболее распространенных в своем регионе традиционных народных промыслах и ремеслах, </w:t>
      </w:r>
    </w:p>
    <w:p w:rsidR="00D15047" w:rsidRPr="00627F9E" w:rsidRDefault="00A5618F" w:rsidP="00D15047">
      <w:pPr>
        <w:pStyle w:val="Default"/>
      </w:pPr>
      <w:r w:rsidRPr="00627F9E">
        <w:t xml:space="preserve">понимать общие правила создания предметов рукотворного мира </w:t>
      </w:r>
    </w:p>
    <w:p w:rsidR="00A5618F" w:rsidRPr="00627F9E" w:rsidRDefault="00A5618F" w:rsidP="00D15047">
      <w:pPr>
        <w:pStyle w:val="Default"/>
      </w:pPr>
      <w:r w:rsidRPr="00627F9E">
        <w:t xml:space="preserve">выполнять доступные действия по самообслуживанию и доступные виды домашнего труда. </w:t>
      </w: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Ученик получит возможность научиться: </w:t>
      </w:r>
    </w:p>
    <w:p w:rsidR="00A5618F" w:rsidRPr="00627F9E" w:rsidRDefault="00A5618F" w:rsidP="00A5618F">
      <w:pPr>
        <w:pStyle w:val="Default"/>
      </w:pPr>
      <w:r w:rsidRPr="00627F9E">
        <w:t xml:space="preserve">уважительно относиться к труду людей; </w:t>
      </w:r>
    </w:p>
    <w:p w:rsidR="00A5618F" w:rsidRPr="00627F9E" w:rsidRDefault="00A5618F" w:rsidP="00A5618F">
      <w:pPr>
        <w:pStyle w:val="Default"/>
      </w:pPr>
      <w:r w:rsidRPr="00627F9E">
        <w:t xml:space="preserve">понимать особенности проектной деятельности, осуществлять под руководством учителя элементарную проектную деятельность в малых группах; </w:t>
      </w: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Технология ручной обработки материалов. Элементы графической грамоты </w:t>
      </w: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Ученик научится: </w:t>
      </w:r>
    </w:p>
    <w:p w:rsidR="00A5618F" w:rsidRPr="00627F9E" w:rsidRDefault="00A5618F" w:rsidP="00A5618F">
      <w:pPr>
        <w:pStyle w:val="Default"/>
      </w:pPr>
      <w:r w:rsidRPr="00627F9E">
        <w:t xml:space="preserve"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</w:t>
      </w:r>
      <w:proofErr w:type="spellStart"/>
      <w:r w:rsidRPr="00627F9E">
        <w:t>декоративнохудожественным</w:t>
      </w:r>
      <w:proofErr w:type="spellEnd"/>
      <w:r w:rsidRPr="00627F9E">
        <w:t xml:space="preserve"> и конструктивным свойствам в соответствии с поставленной задачей; </w:t>
      </w:r>
    </w:p>
    <w:p w:rsidR="00A5618F" w:rsidRPr="00627F9E" w:rsidRDefault="00A5618F" w:rsidP="00A5618F">
      <w:pPr>
        <w:pStyle w:val="Default"/>
      </w:pPr>
      <w:proofErr w:type="gramStart"/>
      <w:r w:rsidRPr="00627F9E">
        <w:t xml:space="preserve"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 </w:t>
      </w:r>
      <w:proofErr w:type="gramEnd"/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Ученик получит возможность научиться: </w:t>
      </w:r>
    </w:p>
    <w:p w:rsidR="00A5618F" w:rsidRPr="00627F9E" w:rsidRDefault="00A5618F" w:rsidP="00A5618F">
      <w:pPr>
        <w:pStyle w:val="Default"/>
      </w:pPr>
      <w:r w:rsidRPr="00627F9E">
        <w:t xml:space="preserve">отбирать и выстраивать оптимальную технологическую последовательность реализации собственного или предложенного учителем замысла; </w:t>
      </w:r>
    </w:p>
    <w:p w:rsidR="00A5618F" w:rsidRPr="00627F9E" w:rsidRDefault="00A5618F" w:rsidP="00A5618F">
      <w:pPr>
        <w:pStyle w:val="Default"/>
      </w:pPr>
      <w:r w:rsidRPr="00627F9E">
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конструктивной или </w:t>
      </w:r>
      <w:proofErr w:type="spellStart"/>
      <w:r w:rsidRPr="00627F9E">
        <w:t>декоративнохудожественной</w:t>
      </w:r>
      <w:proofErr w:type="spellEnd"/>
      <w:r w:rsidRPr="00627F9E">
        <w:t xml:space="preserve"> задачей. </w:t>
      </w: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Конструирование и моделирование </w:t>
      </w: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Ученик научится: </w:t>
      </w:r>
    </w:p>
    <w:p w:rsidR="00A5618F" w:rsidRPr="00627F9E" w:rsidRDefault="00A5618F" w:rsidP="00A5618F">
      <w:pPr>
        <w:pStyle w:val="Default"/>
      </w:pPr>
      <w:r w:rsidRPr="00627F9E">
        <w:t xml:space="preserve">анализировать устройство изделия: выделять детали, их форму, </w:t>
      </w:r>
    </w:p>
    <w:p w:rsidR="00A5618F" w:rsidRPr="00627F9E" w:rsidRDefault="00A5618F" w:rsidP="00A5618F">
      <w:pPr>
        <w:pStyle w:val="Default"/>
      </w:pPr>
      <w:r w:rsidRPr="00627F9E">
        <w:t xml:space="preserve">решать простейшие задачи конструктивного характера по изменению вида и способа соединения деталей: </w:t>
      </w:r>
    </w:p>
    <w:p w:rsidR="00A5618F" w:rsidRPr="00627F9E" w:rsidRDefault="00A5618F" w:rsidP="00A5618F">
      <w:pPr>
        <w:pStyle w:val="Default"/>
      </w:pPr>
      <w:r w:rsidRPr="00627F9E">
        <w:lastRenderedPageBreak/>
        <w:t xml:space="preserve">изготавливать несложные конструкции изделий по рисунку, простейшему чертежу или эскизу, </w:t>
      </w: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Ученик получит возможность научиться: </w:t>
      </w:r>
    </w:p>
    <w:p w:rsidR="00A5618F" w:rsidRDefault="00A5618F" w:rsidP="00A5618F">
      <w:pPr>
        <w:pStyle w:val="Default"/>
      </w:pPr>
      <w:r w:rsidRPr="00627F9E">
        <w:t xml:space="preserve">соотносить объемную конструкцию, основанную на правильных геометрических формах, с изображениями их разверток; </w:t>
      </w:r>
    </w:p>
    <w:p w:rsidR="00627F9E" w:rsidRPr="00627F9E" w:rsidRDefault="00627F9E" w:rsidP="00A5618F">
      <w:pPr>
        <w:pStyle w:val="Default"/>
      </w:pPr>
    </w:p>
    <w:p w:rsidR="00A5618F" w:rsidRPr="00627F9E" w:rsidRDefault="00A5618F" w:rsidP="00627F9E">
      <w:pPr>
        <w:pStyle w:val="Default"/>
        <w:jc w:val="center"/>
        <w:rPr>
          <w:sz w:val="28"/>
          <w:szCs w:val="28"/>
        </w:rPr>
      </w:pPr>
      <w:r w:rsidRPr="00627F9E">
        <w:rPr>
          <w:b/>
          <w:bCs/>
          <w:sz w:val="28"/>
          <w:szCs w:val="28"/>
        </w:rPr>
        <w:t>Содержание учебного предмета</w:t>
      </w: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Общекультурные и </w:t>
      </w:r>
      <w:proofErr w:type="spellStart"/>
      <w:r w:rsidRPr="00627F9E">
        <w:rPr>
          <w:b/>
          <w:bCs/>
        </w:rPr>
        <w:t>общетрудовые</w:t>
      </w:r>
      <w:proofErr w:type="spellEnd"/>
      <w:r w:rsidRPr="00627F9E">
        <w:rPr>
          <w:b/>
          <w:bCs/>
        </w:rPr>
        <w:t xml:space="preserve"> компетенции</w:t>
      </w:r>
      <w:r w:rsidRPr="00627F9E">
        <w:t xml:space="preserve">. </w:t>
      </w: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 xml:space="preserve">Основы культуры труда, самообслуживания. </w:t>
      </w:r>
    </w:p>
    <w:p w:rsidR="00A5618F" w:rsidRPr="00627F9E" w:rsidRDefault="00A5618F" w:rsidP="00A5618F">
      <w:pPr>
        <w:pStyle w:val="Default"/>
      </w:pPr>
      <w:r w:rsidRPr="00627F9E">
        <w:t xml:space="preserve">Трудовая деятельность и ее значение в жизни человека. Рукотворный мир как результат труда человека. 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Мастера, их профессии. </w:t>
      </w:r>
    </w:p>
    <w:p w:rsidR="00A5618F" w:rsidRPr="00627F9E" w:rsidRDefault="00A5618F" w:rsidP="00A5618F">
      <w:pPr>
        <w:pStyle w:val="Default"/>
      </w:pPr>
      <w:r w:rsidRPr="00627F9E"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</w:t>
      </w:r>
    </w:p>
    <w:p w:rsidR="00A5618F" w:rsidRPr="00627F9E" w:rsidRDefault="00A5618F" w:rsidP="00A5618F">
      <w:pPr>
        <w:pStyle w:val="Default"/>
      </w:pPr>
      <w:r w:rsidRPr="00627F9E"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и </w:t>
      </w:r>
      <w:proofErr w:type="gramStart"/>
      <w:r w:rsidRPr="00627F9E">
        <w:t>индивидуальные проекты</w:t>
      </w:r>
      <w:proofErr w:type="gramEnd"/>
      <w:r w:rsidRPr="00627F9E">
        <w:t>. Результат проектной деятельности — изделия, услуги (например, помощь ветеранам, пенсионерам, инвалидам), праздники и т.п</w:t>
      </w:r>
      <w:proofErr w:type="gramStart"/>
      <w:r w:rsidRPr="00627F9E">
        <w:t>.В</w:t>
      </w:r>
      <w:proofErr w:type="gramEnd"/>
      <w:r w:rsidRPr="00627F9E">
        <w:t xml:space="preserve">ыполнение доступных видов работ по самообслуживанию, домашнему труду, оказание доступных видов помощи малышам, взрослым и сверстникам. </w:t>
      </w:r>
    </w:p>
    <w:p w:rsidR="00A5618F" w:rsidRPr="00627F9E" w:rsidRDefault="00A5618F" w:rsidP="00A5618F">
      <w:pPr>
        <w:pStyle w:val="Default"/>
      </w:pPr>
      <w:r w:rsidRPr="00627F9E">
        <w:rPr>
          <w:b/>
          <w:bCs/>
        </w:rPr>
        <w:t>Технология ручной обработки материалов. Элементы графической грамоты</w:t>
      </w:r>
      <w:r w:rsidRPr="00627F9E">
        <w:t xml:space="preserve">. </w:t>
      </w:r>
    </w:p>
    <w:p w:rsidR="00A5618F" w:rsidRPr="00627F9E" w:rsidRDefault="00A5618F" w:rsidP="00A5618F">
      <w:pPr>
        <w:pStyle w:val="Default"/>
      </w:pPr>
      <w:r w:rsidRPr="00627F9E">
        <w:t xml:space="preserve">Выбор материалов по их декоративно-художественным и конструктивным свойствам, подбор материалов и инструментов. Обработка с целью получения деталей, сборка, отделка изделия разметка деталей (на глаз, по шаблону). Подготовка материалов к работе. Экономное расходование материалов. </w:t>
      </w:r>
    </w:p>
    <w:p w:rsidR="00D15047" w:rsidRPr="00627F9E" w:rsidRDefault="00A5618F" w:rsidP="00D15047">
      <w:pPr>
        <w:pStyle w:val="Default"/>
      </w:pPr>
      <w:r w:rsidRPr="00627F9E">
        <w:t>Выделение деталей (отрывание, резание ножницами). Виды условных графических изображений: рисунок, простейший чертеж. Чтение условных графических изображений. Изготовление изделий п</w:t>
      </w:r>
      <w:r w:rsidR="00D15047" w:rsidRPr="00627F9E">
        <w:t>о рисунку, простейшему чертежу.</w:t>
      </w:r>
    </w:p>
    <w:p w:rsidR="00A5618F" w:rsidRPr="00627F9E" w:rsidRDefault="00D15047" w:rsidP="00D15047">
      <w:pPr>
        <w:pStyle w:val="Default"/>
      </w:pPr>
      <w:r w:rsidRPr="00627F9E">
        <w:t xml:space="preserve">   </w:t>
      </w:r>
      <w:r w:rsidRPr="00627F9E">
        <w:rPr>
          <w:b/>
          <w:bCs/>
        </w:rPr>
        <w:t xml:space="preserve"> </w:t>
      </w:r>
      <w:r w:rsidR="00A5618F" w:rsidRPr="00627F9E">
        <w:rPr>
          <w:b/>
          <w:bCs/>
        </w:rPr>
        <w:t xml:space="preserve">Практика работы на компьютере. </w:t>
      </w:r>
      <w:r w:rsidR="00A5618F" w:rsidRPr="00627F9E"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</w:t>
      </w:r>
    </w:p>
    <w:p w:rsidR="00475E83" w:rsidRPr="00627F9E" w:rsidRDefault="00475E83" w:rsidP="00A5618F">
      <w:pPr>
        <w:rPr>
          <w:rFonts w:ascii="Times New Roman" w:hAnsi="Times New Roman" w:cs="Times New Roman"/>
          <w:sz w:val="24"/>
          <w:szCs w:val="24"/>
        </w:rPr>
      </w:pPr>
    </w:p>
    <w:sectPr w:rsidR="00475E83" w:rsidRPr="00627F9E" w:rsidSect="0077752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A9323F"/>
    <w:multiLevelType w:val="hybridMultilevel"/>
    <w:tmpl w:val="474AEE0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E3DC496"/>
    <w:multiLevelType w:val="hybridMultilevel"/>
    <w:tmpl w:val="9AC16D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100C051"/>
    <w:multiLevelType w:val="hybridMultilevel"/>
    <w:tmpl w:val="C190EB6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67C961D"/>
    <w:multiLevelType w:val="hybridMultilevel"/>
    <w:tmpl w:val="778652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E8FF009"/>
    <w:multiLevelType w:val="hybridMultilevel"/>
    <w:tmpl w:val="9A0A98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FB54475"/>
    <w:multiLevelType w:val="hybridMultilevel"/>
    <w:tmpl w:val="B01F07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3BBE11F"/>
    <w:multiLevelType w:val="hybridMultilevel"/>
    <w:tmpl w:val="2DC02D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808EB19"/>
    <w:multiLevelType w:val="hybridMultilevel"/>
    <w:tmpl w:val="FE8024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09ACFF6"/>
    <w:multiLevelType w:val="hybridMultilevel"/>
    <w:tmpl w:val="140FDB7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F736242"/>
    <w:multiLevelType w:val="hybridMultilevel"/>
    <w:tmpl w:val="F3E1EE7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9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8F"/>
    <w:rsid w:val="00215D49"/>
    <w:rsid w:val="002736C3"/>
    <w:rsid w:val="00372478"/>
    <w:rsid w:val="00475E83"/>
    <w:rsid w:val="00500224"/>
    <w:rsid w:val="00627F9E"/>
    <w:rsid w:val="00777522"/>
    <w:rsid w:val="00A5618F"/>
    <w:rsid w:val="00A56AB8"/>
    <w:rsid w:val="00C3589C"/>
    <w:rsid w:val="00D15047"/>
    <w:rsid w:val="00D80668"/>
    <w:rsid w:val="00EC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61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61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A7017-10E7-4910-9472-6F34C46EF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2007</Words>
  <Characters>11442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Рания</cp:lastModifiedBy>
  <cp:revision>2</cp:revision>
  <dcterms:created xsi:type="dcterms:W3CDTF">2019-02-11T16:36:00Z</dcterms:created>
  <dcterms:modified xsi:type="dcterms:W3CDTF">2019-02-11T16:36:00Z</dcterms:modified>
</cp:coreProperties>
</file>